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28" w:lineRule="auto" w:before="63"/>
        <w:ind w:left="3706" w:right="3711" w:firstLine="0"/>
        <w:jc w:val="center"/>
        <w:rPr>
          <w:b/>
          <w:sz w:val="28"/>
        </w:rPr>
      </w:pPr>
      <w:r>
        <w:rPr>
          <w:b/>
          <w:sz w:val="28"/>
        </w:rPr>
        <w:t>OFSAA Track &amp; Field 2019 SUPERVISION FORM</w:t>
      </w:r>
    </w:p>
    <w:p>
      <w:pPr>
        <w:pStyle w:val="BodyText"/>
        <w:spacing w:before="123"/>
        <w:ind w:left="210"/>
      </w:pPr>
      <w:r>
        <w:rPr/>
        <w:t>The 2019 OFSAA Track and Field Championship is being conducted in Guelph on June 6, 7, and 8.</w:t>
      </w:r>
    </w:p>
    <w:p>
      <w:pPr>
        <w:pStyle w:val="BodyText"/>
      </w:pPr>
    </w:p>
    <w:p>
      <w:pPr>
        <w:pStyle w:val="BodyText"/>
        <w:ind w:left="210"/>
      </w:pPr>
      <w:r>
        <w:rPr/>
        <w:t>and 9. According to OFSAA Regulations, the following supervision requirements </w:t>
      </w:r>
      <w:r>
        <w:rPr>
          <w:u w:val="single"/>
        </w:rPr>
        <w:t>must be followed:</w:t>
      </w:r>
    </w:p>
    <w:p>
      <w:pPr>
        <w:pStyle w:val="ListParagraph"/>
        <w:numPr>
          <w:ilvl w:val="0"/>
          <w:numId w:val="1"/>
        </w:numPr>
        <w:tabs>
          <w:tab w:pos="931" w:val="left" w:leader="none"/>
        </w:tabs>
        <w:spacing w:line="240" w:lineRule="auto" w:before="120" w:after="0"/>
        <w:ind w:left="930" w:right="213" w:hanging="555"/>
        <w:jc w:val="both"/>
        <w:rPr>
          <w:sz w:val="20"/>
        </w:rPr>
      </w:pPr>
      <w:r>
        <w:rPr>
          <w:sz w:val="20"/>
        </w:rPr>
        <w:t>For </w:t>
      </w:r>
      <w:r>
        <w:rPr>
          <w:b/>
          <w:sz w:val="20"/>
          <w:u w:val="single"/>
        </w:rPr>
        <w:t>INDIVIDUALS</w:t>
      </w:r>
      <w:r>
        <w:rPr>
          <w:b/>
          <w:sz w:val="20"/>
        </w:rPr>
        <w:t> </w:t>
      </w:r>
      <w:r>
        <w:rPr>
          <w:sz w:val="20"/>
        </w:rPr>
        <w:t>- the principal of the school may designate an adult who is </w:t>
      </w:r>
      <w:r>
        <w:rPr>
          <w:spacing w:val="-3"/>
          <w:sz w:val="20"/>
        </w:rPr>
        <w:t>not </w:t>
      </w:r>
      <w:r>
        <w:rPr>
          <w:sz w:val="20"/>
        </w:rPr>
        <w:t>a teacher to accompany the athletes. In addition, a teacher, or a retired teacher, must be present and on site and designated by the principal to be responsible for the athlete(s). This may be a teacher from another school, within the same Association, who is willing to assume this responsibility. A maximum of six (6) students from different schools may be supervised by the same designated teacher-coach in addition to the athletes from the teacher- coaches’</w:t>
      </w:r>
      <w:r>
        <w:rPr>
          <w:spacing w:val="3"/>
          <w:sz w:val="20"/>
        </w:rPr>
        <w:t> </w:t>
      </w:r>
      <w:r>
        <w:rPr>
          <w:sz w:val="20"/>
        </w:rPr>
        <w:t>school.</w:t>
      </w:r>
    </w:p>
    <w:p>
      <w:pPr>
        <w:pStyle w:val="BodyText"/>
        <w:spacing w:before="11"/>
      </w:pPr>
    </w:p>
    <w:p>
      <w:pPr>
        <w:pStyle w:val="ListParagraph"/>
        <w:numPr>
          <w:ilvl w:val="0"/>
          <w:numId w:val="1"/>
        </w:numPr>
        <w:tabs>
          <w:tab w:pos="931" w:val="left" w:leader="none"/>
        </w:tabs>
        <w:spacing w:line="240" w:lineRule="auto" w:before="0" w:after="0"/>
        <w:ind w:left="930" w:right="224" w:hanging="555"/>
        <w:jc w:val="both"/>
        <w:rPr>
          <w:sz w:val="20"/>
        </w:rPr>
      </w:pPr>
      <w:r>
        <w:rPr>
          <w:sz w:val="20"/>
        </w:rPr>
        <w:t>Where </w:t>
      </w:r>
      <w:r>
        <w:rPr>
          <w:spacing w:val="-3"/>
          <w:sz w:val="20"/>
        </w:rPr>
        <w:t>the </w:t>
      </w:r>
      <w:r>
        <w:rPr>
          <w:sz w:val="20"/>
        </w:rPr>
        <w:t>teacher, as indicated in (a) above, is </w:t>
      </w:r>
      <w:r>
        <w:rPr>
          <w:spacing w:val="-3"/>
          <w:sz w:val="20"/>
        </w:rPr>
        <w:t>not </w:t>
      </w:r>
      <w:r>
        <w:rPr>
          <w:sz w:val="20"/>
        </w:rPr>
        <w:t>of </w:t>
      </w:r>
      <w:r>
        <w:rPr>
          <w:spacing w:val="-3"/>
          <w:sz w:val="20"/>
        </w:rPr>
        <w:t>the </w:t>
      </w:r>
      <w:r>
        <w:rPr>
          <w:sz w:val="20"/>
        </w:rPr>
        <w:t>same sex as the athlete(s), and where the athletes(s) are required or might be required to stay overnight, a supervisory adult, as approved by the principal of the school, of the same sex as the athlete(s), must be present and available at the accommodation site for the duration of their stay in the accommodation. This may be a</w:t>
      </w:r>
      <w:r>
        <w:rPr>
          <w:spacing w:val="-18"/>
          <w:sz w:val="20"/>
        </w:rPr>
        <w:t> </w:t>
      </w:r>
      <w:r>
        <w:rPr>
          <w:sz w:val="20"/>
        </w:rPr>
        <w:t>parent.</w:t>
      </w:r>
    </w:p>
    <w:p>
      <w:pPr>
        <w:pStyle w:val="BodyText"/>
        <w:spacing w:before="10"/>
      </w:pPr>
    </w:p>
    <w:p>
      <w:pPr>
        <w:pStyle w:val="BodyText"/>
        <w:ind w:left="210"/>
      </w:pPr>
      <w:r>
        <w:rPr/>
        <w:t>Should any students qualify from our school to the OFSAA Championship the following designated teachers and adult supervisor(s) shall be </w:t>
      </w:r>
      <w:r>
        <w:rPr>
          <w:b/>
        </w:rPr>
        <w:t>present </w:t>
      </w:r>
      <w:r>
        <w:rPr/>
        <w:t>and </w:t>
      </w:r>
      <w:r>
        <w:rPr>
          <w:b/>
        </w:rPr>
        <w:t>responsible </w:t>
      </w:r>
      <w:r>
        <w:rPr/>
        <w:t>for those competitors for the duration of the Championship.</w:t>
      </w:r>
    </w:p>
    <w:p>
      <w:pPr>
        <w:pStyle w:val="BodyText"/>
        <w:spacing w:before="5"/>
        <w:rPr>
          <w:sz w:val="21"/>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72"/>
        <w:gridCol w:w="285"/>
        <w:gridCol w:w="5377"/>
      </w:tblGrid>
      <w:tr>
        <w:trPr>
          <w:trHeight w:val="836" w:hRule="atLeast"/>
        </w:trPr>
        <w:tc>
          <w:tcPr>
            <w:tcW w:w="5072" w:type="dxa"/>
            <w:tcBorders>
              <w:bottom w:val="single" w:sz="4" w:space="0" w:color="000000"/>
            </w:tcBorders>
          </w:tcPr>
          <w:p>
            <w:pPr>
              <w:pStyle w:val="TableParagraph"/>
              <w:tabs>
                <w:tab w:pos="1810" w:val="left" w:leader="none"/>
                <w:tab w:pos="6662" w:val="left" w:leader="none"/>
              </w:tabs>
              <w:spacing w:line="223" w:lineRule="exact"/>
              <w:ind w:left="110" w:right="-1599"/>
              <w:rPr>
                <w:sz w:val="20"/>
              </w:rPr>
            </w:pPr>
            <w:r>
              <w:rPr>
                <w:sz w:val="20"/>
              </w:rPr>
              <w:t>Name of</w:t>
            </w:r>
            <w:r>
              <w:rPr>
                <w:spacing w:val="-11"/>
                <w:sz w:val="20"/>
              </w:rPr>
              <w:t> </w:t>
            </w:r>
            <w:r>
              <w:rPr>
                <w:sz w:val="20"/>
              </w:rPr>
              <w:t>School:</w:t>
              <w:tab/>
            </w:r>
            <w:r>
              <w:rPr>
                <w:w w:val="100"/>
                <w:sz w:val="20"/>
                <w:u w:val="single"/>
              </w:rPr>
              <w:t> </w:t>
            </w:r>
            <w:r>
              <w:rPr>
                <w:sz w:val="20"/>
                <w:u w:val="single"/>
              </w:rPr>
              <w:tab/>
            </w:r>
          </w:p>
        </w:tc>
        <w:tc>
          <w:tcPr>
            <w:tcW w:w="285" w:type="dxa"/>
          </w:tcPr>
          <w:p>
            <w:pPr>
              <w:pStyle w:val="TableParagraph"/>
              <w:rPr>
                <w:rFonts w:ascii="Times New Roman"/>
                <w:sz w:val="18"/>
              </w:rPr>
            </w:pPr>
          </w:p>
        </w:tc>
        <w:tc>
          <w:tcPr>
            <w:tcW w:w="5377" w:type="dxa"/>
            <w:tcBorders>
              <w:bottom w:val="single" w:sz="4" w:space="0" w:color="000000"/>
            </w:tcBorders>
          </w:tcPr>
          <w:p>
            <w:pPr>
              <w:pStyle w:val="TableParagraph"/>
              <w:tabs>
                <w:tab w:pos="5427" w:val="left" w:leader="none"/>
              </w:tabs>
              <w:spacing w:line="223" w:lineRule="exact"/>
              <w:ind w:left="1365" w:right="-58"/>
              <w:rPr>
                <w:sz w:val="20"/>
              </w:rPr>
            </w:pPr>
            <w:r>
              <w:rPr>
                <w:sz w:val="20"/>
              </w:rPr>
              <w:t>Association: </w:t>
            </w:r>
            <w:r>
              <w:rPr>
                <w:spacing w:val="-1"/>
                <w:sz w:val="20"/>
              </w:rPr>
              <w:t> </w:t>
            </w:r>
            <w:r>
              <w:rPr>
                <w:w w:val="100"/>
                <w:sz w:val="20"/>
                <w:u w:val="single"/>
              </w:rPr>
              <w:t> </w:t>
            </w:r>
            <w:r>
              <w:rPr>
                <w:sz w:val="20"/>
                <w:u w:val="single"/>
              </w:rPr>
              <w:tab/>
            </w:r>
          </w:p>
        </w:tc>
      </w:tr>
      <w:tr>
        <w:trPr>
          <w:trHeight w:val="925" w:hRule="atLeast"/>
        </w:trPr>
        <w:tc>
          <w:tcPr>
            <w:tcW w:w="5072" w:type="dxa"/>
            <w:tcBorders>
              <w:top w:val="single" w:sz="4" w:space="0" w:color="000000"/>
              <w:bottom w:val="single" w:sz="4" w:space="0" w:color="000000"/>
            </w:tcBorders>
          </w:tcPr>
          <w:p>
            <w:pPr>
              <w:pStyle w:val="TableParagraph"/>
              <w:spacing w:before="120"/>
              <w:ind w:left="110"/>
              <w:rPr>
                <w:b/>
                <w:sz w:val="16"/>
              </w:rPr>
            </w:pPr>
            <w:r>
              <w:rPr>
                <w:b/>
                <w:sz w:val="16"/>
              </w:rPr>
              <w:t>Designated Teacher Responsible for Individual Athlete(s)</w:t>
            </w:r>
          </w:p>
        </w:tc>
        <w:tc>
          <w:tcPr>
            <w:tcW w:w="285" w:type="dxa"/>
          </w:tcPr>
          <w:p>
            <w:pPr>
              <w:pStyle w:val="TableParagraph"/>
              <w:rPr>
                <w:rFonts w:ascii="Times New Roman"/>
                <w:sz w:val="18"/>
              </w:rPr>
            </w:pPr>
          </w:p>
        </w:tc>
        <w:tc>
          <w:tcPr>
            <w:tcW w:w="5377" w:type="dxa"/>
            <w:tcBorders>
              <w:top w:val="single" w:sz="4" w:space="0" w:color="000000"/>
            </w:tcBorders>
          </w:tcPr>
          <w:p>
            <w:pPr>
              <w:pStyle w:val="TableParagraph"/>
              <w:spacing w:before="120"/>
              <w:ind w:left="105"/>
              <w:rPr>
                <w:b/>
                <w:sz w:val="16"/>
              </w:rPr>
            </w:pPr>
            <w:r>
              <w:rPr>
                <w:b/>
                <w:sz w:val="16"/>
              </w:rPr>
              <w:t>Designated Adult Responsible for Individual Athlete(s)</w:t>
            </w:r>
          </w:p>
        </w:tc>
      </w:tr>
      <w:tr>
        <w:trPr>
          <w:trHeight w:val="304" w:hRule="atLeast"/>
        </w:trPr>
        <w:tc>
          <w:tcPr>
            <w:tcW w:w="5072" w:type="dxa"/>
            <w:tcBorders>
              <w:top w:val="single" w:sz="4" w:space="0" w:color="000000"/>
            </w:tcBorders>
          </w:tcPr>
          <w:p>
            <w:pPr>
              <w:pStyle w:val="TableParagraph"/>
              <w:spacing w:line="164" w:lineRule="exact" w:before="120"/>
              <w:ind w:left="110"/>
              <w:rPr>
                <w:b/>
                <w:sz w:val="16"/>
              </w:rPr>
            </w:pPr>
            <w:r>
              <w:rPr>
                <w:b/>
                <w:sz w:val="16"/>
              </w:rPr>
              <w:t>Designated Same Sex Adult (if necessary)</w:t>
            </w:r>
          </w:p>
        </w:tc>
        <w:tc>
          <w:tcPr>
            <w:tcW w:w="285" w:type="dxa"/>
          </w:tcPr>
          <w:p>
            <w:pPr>
              <w:pStyle w:val="TableParagraph"/>
              <w:rPr>
                <w:rFonts w:ascii="Times New Roman"/>
                <w:sz w:val="18"/>
              </w:rPr>
            </w:pPr>
          </w:p>
        </w:tc>
        <w:tc>
          <w:tcPr>
            <w:tcW w:w="5377" w:type="dxa"/>
          </w:tcPr>
          <w:p>
            <w:pPr>
              <w:pStyle w:val="TableParagraph"/>
              <w:rPr>
                <w:rFonts w:ascii="Times New Roman"/>
                <w:sz w:val="18"/>
              </w:rPr>
            </w:pPr>
          </w:p>
        </w:tc>
      </w:tr>
    </w:tbl>
    <w:p>
      <w:pPr>
        <w:pStyle w:val="BodyText"/>
        <w:rPr>
          <w:sz w:val="22"/>
        </w:rPr>
      </w:pPr>
    </w:p>
    <w:p>
      <w:pPr>
        <w:pStyle w:val="BodyText"/>
        <w:spacing w:before="7"/>
        <w:rPr>
          <w:sz w:val="32"/>
        </w:rPr>
      </w:pPr>
    </w:p>
    <w:p>
      <w:pPr>
        <w:pStyle w:val="BodyText"/>
        <w:tabs>
          <w:tab w:pos="1075" w:val="left" w:leader="none"/>
        </w:tabs>
        <w:ind w:left="1076" w:right="226" w:hanging="866"/>
      </w:pPr>
      <w:r>
        <w:rPr>
          <w:b/>
        </w:rPr>
        <w:t>Note:</w:t>
        <w:tab/>
      </w:r>
      <w:r>
        <w:rPr>
          <w:spacing w:val="-3"/>
        </w:rPr>
        <w:t>If </w:t>
      </w:r>
      <w:r>
        <w:rPr/>
        <w:t>the supervisor(s) listed above are </w:t>
      </w:r>
      <w:r>
        <w:rPr>
          <w:spacing w:val="-3"/>
          <w:u w:val="single"/>
        </w:rPr>
        <w:t>not</w:t>
      </w:r>
      <w:r>
        <w:rPr>
          <w:spacing w:val="-3"/>
        </w:rPr>
        <w:t> </w:t>
      </w:r>
      <w:r>
        <w:rPr/>
        <w:t>staff members of your school, please indicate beside the name, the school at which they do teach or their relationship to the</w:t>
      </w:r>
      <w:r>
        <w:rPr>
          <w:spacing w:val="-23"/>
        </w:rPr>
        <w:t> </w:t>
      </w:r>
      <w:r>
        <w:rPr/>
        <w:t>competitors.</w:t>
      </w:r>
    </w:p>
    <w:p>
      <w:pPr>
        <w:pStyle w:val="BodyText"/>
        <w:rPr>
          <w:sz w:val="22"/>
        </w:rPr>
      </w:pPr>
    </w:p>
    <w:p>
      <w:pPr>
        <w:pStyle w:val="BodyText"/>
        <w:rPr>
          <w:sz w:val="22"/>
        </w:rPr>
      </w:pPr>
    </w:p>
    <w:p>
      <w:pPr>
        <w:pStyle w:val="BodyText"/>
        <w:tabs>
          <w:tab w:pos="6022" w:val="left" w:leader="none"/>
          <w:tab w:pos="6692" w:val="left" w:leader="none"/>
          <w:tab w:pos="9623" w:val="left" w:leader="none"/>
        </w:tabs>
        <w:spacing w:before="140"/>
        <w:ind w:left="210"/>
      </w:pPr>
      <w:r>
        <w:rPr/>
        <w:t>Signature</w:t>
      </w:r>
      <w:r>
        <w:rPr>
          <w:spacing w:val="-2"/>
        </w:rPr>
        <w:t> </w:t>
      </w:r>
      <w:r>
        <w:rPr/>
        <w:t>of</w:t>
      </w:r>
      <w:r>
        <w:rPr>
          <w:spacing w:val="-1"/>
        </w:rPr>
        <w:t> </w:t>
      </w:r>
      <w:r>
        <w:rPr/>
        <w:t>Principal</w:t>
      </w:r>
      <w:r>
        <w:rPr>
          <w:u w:val="single"/>
        </w:rPr>
        <w:t> </w:t>
        <w:tab/>
      </w:r>
      <w:r>
        <w:rPr/>
        <w:tab/>
        <w:t>Date</w:t>
      </w:r>
      <w:r>
        <w:rPr>
          <w:w w:val="100"/>
          <w:u w:val="single"/>
        </w:rPr>
        <w:t> </w:t>
      </w:r>
      <w:r>
        <w:rPr>
          <w:u w:val="single"/>
        </w:rPr>
        <w:tab/>
      </w:r>
    </w:p>
    <w:sectPr>
      <w:type w:val="continuous"/>
      <w:pgSz w:w="12240" w:h="15840"/>
      <w:pgMar w:top="1380" w:bottom="280" w:left="8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930" w:hanging="555"/>
        <w:jc w:val="left"/>
      </w:pPr>
      <w:rPr>
        <w:rFonts w:hint="default" w:ascii="Arial" w:hAnsi="Arial" w:eastAsia="Arial" w:cs="Arial"/>
        <w:spacing w:val="-28"/>
        <w:w w:val="99"/>
        <w:sz w:val="20"/>
        <w:szCs w:val="20"/>
        <w:lang w:val="en-us" w:eastAsia="en-us" w:bidi="en-us"/>
      </w:rPr>
    </w:lvl>
    <w:lvl w:ilvl="1">
      <w:start w:val="0"/>
      <w:numFmt w:val="bullet"/>
      <w:lvlText w:val="•"/>
      <w:lvlJc w:val="left"/>
      <w:pPr>
        <w:ind w:left="1940" w:hanging="555"/>
      </w:pPr>
      <w:rPr>
        <w:rFonts w:hint="default"/>
        <w:lang w:val="en-us" w:eastAsia="en-us" w:bidi="en-us"/>
      </w:rPr>
    </w:lvl>
    <w:lvl w:ilvl="2">
      <w:start w:val="0"/>
      <w:numFmt w:val="bullet"/>
      <w:lvlText w:val="•"/>
      <w:lvlJc w:val="left"/>
      <w:pPr>
        <w:ind w:left="2940" w:hanging="555"/>
      </w:pPr>
      <w:rPr>
        <w:rFonts w:hint="default"/>
        <w:lang w:val="en-us" w:eastAsia="en-us" w:bidi="en-us"/>
      </w:rPr>
    </w:lvl>
    <w:lvl w:ilvl="3">
      <w:start w:val="0"/>
      <w:numFmt w:val="bullet"/>
      <w:lvlText w:val="•"/>
      <w:lvlJc w:val="left"/>
      <w:pPr>
        <w:ind w:left="3940" w:hanging="555"/>
      </w:pPr>
      <w:rPr>
        <w:rFonts w:hint="default"/>
        <w:lang w:val="en-us" w:eastAsia="en-us" w:bidi="en-us"/>
      </w:rPr>
    </w:lvl>
    <w:lvl w:ilvl="4">
      <w:start w:val="0"/>
      <w:numFmt w:val="bullet"/>
      <w:lvlText w:val="•"/>
      <w:lvlJc w:val="left"/>
      <w:pPr>
        <w:ind w:left="4940" w:hanging="555"/>
      </w:pPr>
      <w:rPr>
        <w:rFonts w:hint="default"/>
        <w:lang w:val="en-us" w:eastAsia="en-us" w:bidi="en-us"/>
      </w:rPr>
    </w:lvl>
    <w:lvl w:ilvl="5">
      <w:start w:val="0"/>
      <w:numFmt w:val="bullet"/>
      <w:lvlText w:val="•"/>
      <w:lvlJc w:val="left"/>
      <w:pPr>
        <w:ind w:left="5940" w:hanging="555"/>
      </w:pPr>
      <w:rPr>
        <w:rFonts w:hint="default"/>
        <w:lang w:val="en-us" w:eastAsia="en-us" w:bidi="en-us"/>
      </w:rPr>
    </w:lvl>
    <w:lvl w:ilvl="6">
      <w:start w:val="0"/>
      <w:numFmt w:val="bullet"/>
      <w:lvlText w:val="•"/>
      <w:lvlJc w:val="left"/>
      <w:pPr>
        <w:ind w:left="6940" w:hanging="555"/>
      </w:pPr>
      <w:rPr>
        <w:rFonts w:hint="default"/>
        <w:lang w:val="en-us" w:eastAsia="en-us" w:bidi="en-us"/>
      </w:rPr>
    </w:lvl>
    <w:lvl w:ilvl="7">
      <w:start w:val="0"/>
      <w:numFmt w:val="bullet"/>
      <w:lvlText w:val="•"/>
      <w:lvlJc w:val="left"/>
      <w:pPr>
        <w:ind w:left="7940" w:hanging="555"/>
      </w:pPr>
      <w:rPr>
        <w:rFonts w:hint="default"/>
        <w:lang w:val="en-us" w:eastAsia="en-us" w:bidi="en-us"/>
      </w:rPr>
    </w:lvl>
    <w:lvl w:ilvl="8">
      <w:start w:val="0"/>
      <w:numFmt w:val="bullet"/>
      <w:lvlText w:val="•"/>
      <w:lvlJc w:val="left"/>
      <w:pPr>
        <w:ind w:left="8940" w:hanging="55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ListParagraph" w:type="paragraph">
    <w:name w:val="List Paragraph"/>
    <w:basedOn w:val="Normal"/>
    <w:uiPriority w:val="1"/>
    <w:qFormat/>
    <w:pPr>
      <w:ind w:left="930" w:right="213" w:hanging="555"/>
      <w:jc w:val="both"/>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Collingwood Collegiate Institute</dc:creator>
  <dc:title>OFSAA CROSS COUNTRY 2003</dc:title>
  <dcterms:created xsi:type="dcterms:W3CDTF">2019-03-18T20:22:41Z</dcterms:created>
  <dcterms:modified xsi:type="dcterms:W3CDTF">2019-03-18T20:22:41Z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vt:lpwstr>
  </property>
  <property fmtid="{D5CDD505-2E9C-101B-9397-08002B2CF9AE}" pid="4" name="LastSaved">
    <vt:filetime>2019-03-18T00:00:00Z</vt:filetime>
  </property>
</Properties>
</file>